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2E" w:rsidRPr="00356EFB" w:rsidRDefault="002A142E" w:rsidP="004948C7">
      <w:pPr>
        <w:pStyle w:val="a3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A142E" w:rsidRPr="00356EFB" w:rsidRDefault="002A142E" w:rsidP="004948C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Кичкинская средняя общеобразовательная школа</w:t>
      </w:r>
    </w:p>
    <w:p w:rsidR="002A142E" w:rsidRPr="00356EFB" w:rsidRDefault="002A142E" w:rsidP="004948C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A142E" w:rsidRPr="00356EFB" w:rsidRDefault="002A142E" w:rsidP="004948C7">
      <w:pPr>
        <w:rPr>
          <w:rFonts w:ascii="Calibri" w:hAnsi="Calibri"/>
          <w:sz w:val="24"/>
          <w:szCs w:val="24"/>
        </w:rPr>
      </w:pPr>
    </w:p>
    <w:p w:rsidR="00B63E89" w:rsidRPr="00356EFB" w:rsidRDefault="00B63E89" w:rsidP="004948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56EFB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356EF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A5904" w:rsidRPr="00356EFB">
        <w:rPr>
          <w:rFonts w:ascii="Times New Roman" w:hAnsi="Times New Roman" w:cs="Times New Roman"/>
          <w:sz w:val="24"/>
          <w:szCs w:val="24"/>
        </w:rPr>
        <w:t xml:space="preserve">    </w:t>
      </w:r>
      <w:r w:rsidRPr="00356EFB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УТВЕРЖДАЮ                                                                                      Руководитель ШМО             </w:t>
      </w:r>
      <w:r w:rsidR="000A5904" w:rsidRPr="00356EFB">
        <w:rPr>
          <w:rFonts w:ascii="Times New Roman" w:hAnsi="Times New Roman" w:cs="Times New Roman"/>
          <w:sz w:val="24"/>
          <w:szCs w:val="24"/>
        </w:rPr>
        <w:t xml:space="preserve">   </w:t>
      </w:r>
      <w:r w:rsidRPr="00356EFB">
        <w:rPr>
          <w:rFonts w:ascii="Times New Roman" w:hAnsi="Times New Roman" w:cs="Times New Roman"/>
          <w:sz w:val="24"/>
          <w:szCs w:val="24"/>
        </w:rPr>
        <w:t xml:space="preserve"> Зам. директора по УВР         директор МБОУ Кичкинской СОШ                                         ________</w:t>
      </w:r>
      <w:r w:rsidR="000A5904" w:rsidRPr="00356EFB">
        <w:rPr>
          <w:rFonts w:ascii="Times New Roman" w:hAnsi="Times New Roman" w:cs="Times New Roman"/>
          <w:sz w:val="24"/>
          <w:szCs w:val="24"/>
        </w:rPr>
        <w:t xml:space="preserve">Бабанская О.С.        </w:t>
      </w:r>
      <w:r w:rsidRPr="00356EFB">
        <w:rPr>
          <w:rFonts w:ascii="Times New Roman" w:hAnsi="Times New Roman" w:cs="Times New Roman"/>
          <w:sz w:val="24"/>
          <w:szCs w:val="24"/>
        </w:rPr>
        <w:t xml:space="preserve"> </w:t>
      </w:r>
      <w:r w:rsidR="000A5904" w:rsidRPr="00356EFB">
        <w:rPr>
          <w:rFonts w:ascii="Times New Roman" w:hAnsi="Times New Roman" w:cs="Times New Roman"/>
          <w:sz w:val="24"/>
          <w:szCs w:val="24"/>
        </w:rPr>
        <w:t xml:space="preserve">  </w:t>
      </w:r>
      <w:r w:rsidRPr="00356EFB">
        <w:rPr>
          <w:rFonts w:ascii="Times New Roman" w:hAnsi="Times New Roman" w:cs="Times New Roman"/>
          <w:sz w:val="24"/>
          <w:szCs w:val="24"/>
        </w:rPr>
        <w:t>________Торопцова Н.В.            ___________Быченко Н.Г.                                                                                                  Протокол №___от______20    г         __________20   г.          Приказ № ___от_______20   г.</w:t>
      </w:r>
    </w:p>
    <w:p w:rsidR="00B63E89" w:rsidRPr="00356EFB" w:rsidRDefault="00B63E89" w:rsidP="004948C7">
      <w:pPr>
        <w:rPr>
          <w:rFonts w:ascii="Times New Roman" w:hAnsi="Times New Roman" w:cs="Times New Roman"/>
          <w:sz w:val="24"/>
          <w:szCs w:val="24"/>
        </w:rPr>
      </w:pPr>
    </w:p>
    <w:p w:rsidR="00B63E89" w:rsidRPr="00356EFB" w:rsidRDefault="00B63E89" w:rsidP="004948C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6EFB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356EFB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                                                                                                                         на заседании педагогического совета                                                                                                                                             протокол №___ от____________ г.</w:t>
      </w:r>
    </w:p>
    <w:p w:rsidR="00B63E89" w:rsidRPr="00356EFB" w:rsidRDefault="00B63E89" w:rsidP="004948C7">
      <w:pPr>
        <w:rPr>
          <w:rFonts w:ascii="Times New Roman" w:hAnsi="Times New Roman" w:cs="Times New Roman"/>
          <w:sz w:val="24"/>
          <w:szCs w:val="24"/>
        </w:rPr>
      </w:pPr>
    </w:p>
    <w:p w:rsidR="00D66A9E" w:rsidRPr="00356EFB" w:rsidRDefault="00D66A9E" w:rsidP="004948C7">
      <w:pPr>
        <w:rPr>
          <w:rFonts w:ascii="Times New Roman" w:hAnsi="Times New Roman"/>
          <w:b/>
          <w:sz w:val="24"/>
          <w:szCs w:val="24"/>
        </w:rPr>
      </w:pPr>
    </w:p>
    <w:p w:rsidR="00D66A9E" w:rsidRPr="00356EFB" w:rsidRDefault="00D66A9E" w:rsidP="004948C7">
      <w:pPr>
        <w:rPr>
          <w:rFonts w:ascii="Times New Roman" w:hAnsi="Times New Roman"/>
          <w:b/>
          <w:sz w:val="24"/>
          <w:szCs w:val="24"/>
        </w:rPr>
      </w:pPr>
    </w:p>
    <w:p w:rsidR="00976EB6" w:rsidRPr="00356EFB" w:rsidRDefault="00D66A9E" w:rsidP="004948C7">
      <w:pPr>
        <w:jc w:val="center"/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976EB6" w:rsidRPr="00356EFB" w:rsidRDefault="00976EB6" w:rsidP="004948C7">
      <w:pPr>
        <w:jc w:val="center"/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математике</w:t>
      </w: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  <w:r w:rsidRPr="00356EFB"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 w:rsidRPr="00356EFB">
        <w:rPr>
          <w:rFonts w:ascii="Times New Roman" w:hAnsi="Times New Roman"/>
          <w:b/>
          <w:sz w:val="24"/>
          <w:szCs w:val="24"/>
        </w:rPr>
        <w:t>основное общее,</w:t>
      </w:r>
      <w:r w:rsidR="00364393" w:rsidRPr="00356EFB">
        <w:rPr>
          <w:rFonts w:ascii="Times New Roman" w:hAnsi="Times New Roman"/>
          <w:b/>
          <w:sz w:val="24"/>
          <w:szCs w:val="24"/>
        </w:rPr>
        <w:t xml:space="preserve"> </w:t>
      </w:r>
      <w:r w:rsidRPr="00356EFB">
        <w:rPr>
          <w:rFonts w:ascii="Times New Roman" w:hAnsi="Times New Roman"/>
          <w:b/>
          <w:sz w:val="24"/>
          <w:szCs w:val="24"/>
        </w:rPr>
        <w:t>6 класс</w:t>
      </w: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  <w:r w:rsidRPr="00356EFB">
        <w:rPr>
          <w:rFonts w:ascii="Times New Roman" w:hAnsi="Times New Roman"/>
          <w:sz w:val="24"/>
          <w:szCs w:val="24"/>
        </w:rPr>
        <w:t xml:space="preserve"> Количество часов:  </w:t>
      </w:r>
      <w:r w:rsidRPr="00356EFB">
        <w:rPr>
          <w:rFonts w:ascii="Times New Roman" w:hAnsi="Times New Roman"/>
          <w:sz w:val="24"/>
          <w:szCs w:val="24"/>
          <w:u w:val="single"/>
        </w:rPr>
        <w:t>16</w:t>
      </w:r>
      <w:r w:rsidR="00364393" w:rsidRPr="00356EFB">
        <w:rPr>
          <w:rFonts w:ascii="Times New Roman" w:hAnsi="Times New Roman"/>
          <w:sz w:val="24"/>
          <w:szCs w:val="24"/>
          <w:u w:val="single"/>
        </w:rPr>
        <w:t>8</w:t>
      </w:r>
    </w:p>
    <w:p w:rsidR="00976EB6" w:rsidRPr="00356EFB" w:rsidRDefault="00976EB6" w:rsidP="004948C7">
      <w:pPr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 xml:space="preserve">Учитель: </w:t>
      </w:r>
      <w:r w:rsidR="00364393" w:rsidRPr="00356EFB">
        <w:rPr>
          <w:rFonts w:ascii="Times New Roman" w:hAnsi="Times New Roman"/>
          <w:b/>
          <w:sz w:val="24"/>
          <w:szCs w:val="24"/>
        </w:rPr>
        <w:t>Бабанская Ольга Сергеевна</w:t>
      </w:r>
    </w:p>
    <w:p w:rsidR="00976EB6" w:rsidRPr="00356EFB" w:rsidRDefault="00976EB6" w:rsidP="004948C7">
      <w:pPr>
        <w:jc w:val="center"/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  <w:r w:rsidRPr="00356EFB">
        <w:rPr>
          <w:rFonts w:ascii="Times New Roman" w:hAnsi="Times New Roman"/>
          <w:sz w:val="24"/>
          <w:szCs w:val="24"/>
        </w:rPr>
        <w:t>Программа разработана на основе</w:t>
      </w:r>
    </w:p>
    <w:p w:rsidR="00976EB6" w:rsidRPr="00356EFB" w:rsidRDefault="00976EB6" w:rsidP="004948C7">
      <w:pPr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Программы по математике для 5-6 классов общеобразовательной школы/авт.-сост.</w:t>
      </w:r>
    </w:p>
    <w:p w:rsidR="00976EB6" w:rsidRPr="00356EFB" w:rsidRDefault="00976EB6" w:rsidP="004948C7">
      <w:pPr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 xml:space="preserve">Т.А. </w:t>
      </w:r>
      <w:proofErr w:type="spellStart"/>
      <w:r w:rsidRPr="00356EFB">
        <w:rPr>
          <w:rFonts w:ascii="Times New Roman" w:hAnsi="Times New Roman"/>
          <w:b/>
          <w:sz w:val="24"/>
          <w:szCs w:val="24"/>
        </w:rPr>
        <w:t>Бурмистрова</w:t>
      </w:r>
      <w:proofErr w:type="spellEnd"/>
      <w:proofErr w:type="gramStart"/>
      <w:r w:rsidRPr="00356EFB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356EFB">
        <w:rPr>
          <w:rFonts w:ascii="Times New Roman" w:hAnsi="Times New Roman"/>
          <w:b/>
          <w:sz w:val="24"/>
          <w:szCs w:val="24"/>
        </w:rPr>
        <w:t xml:space="preserve"> -М: «Просвещение»,2014 г.</w:t>
      </w:r>
    </w:p>
    <w:p w:rsidR="00976EB6" w:rsidRPr="00356EFB" w:rsidRDefault="00976EB6" w:rsidP="004948C7">
      <w:pPr>
        <w:rPr>
          <w:rFonts w:ascii="Times New Roman" w:hAnsi="Times New Roman"/>
          <w:b/>
          <w:sz w:val="24"/>
          <w:szCs w:val="24"/>
        </w:rPr>
      </w:pP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jc w:val="center"/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jc w:val="center"/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jc w:val="center"/>
        <w:rPr>
          <w:rFonts w:ascii="Times New Roman" w:hAnsi="Times New Roman"/>
          <w:sz w:val="24"/>
          <w:szCs w:val="24"/>
        </w:rPr>
      </w:pPr>
    </w:p>
    <w:p w:rsidR="00976EB6" w:rsidRPr="00356EFB" w:rsidRDefault="00976EB6" w:rsidP="004948C7">
      <w:pPr>
        <w:jc w:val="center"/>
        <w:rPr>
          <w:rFonts w:ascii="Times New Roman" w:hAnsi="Times New Roman"/>
          <w:sz w:val="24"/>
          <w:szCs w:val="24"/>
        </w:rPr>
      </w:pPr>
      <w:r w:rsidRPr="00356EFB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356EFB"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976EB6" w:rsidRPr="00356EFB" w:rsidRDefault="00364393" w:rsidP="004948C7">
      <w:pPr>
        <w:jc w:val="center"/>
        <w:rPr>
          <w:rFonts w:ascii="Times New Roman" w:hAnsi="Times New Roman"/>
          <w:sz w:val="24"/>
          <w:szCs w:val="24"/>
        </w:rPr>
      </w:pPr>
      <w:r w:rsidRPr="00356EFB">
        <w:rPr>
          <w:rFonts w:ascii="Times New Roman" w:hAnsi="Times New Roman"/>
          <w:sz w:val="24"/>
          <w:szCs w:val="24"/>
        </w:rPr>
        <w:t>2018-2019</w:t>
      </w:r>
      <w:r w:rsidR="00976EB6" w:rsidRPr="00356EFB">
        <w:rPr>
          <w:rFonts w:ascii="Times New Roman" w:hAnsi="Times New Roman"/>
          <w:sz w:val="24"/>
          <w:szCs w:val="24"/>
        </w:rPr>
        <w:t xml:space="preserve"> учебный год</w:t>
      </w:r>
    </w:p>
    <w:p w:rsidR="00C00F3B" w:rsidRPr="00356EFB" w:rsidRDefault="00CE709E" w:rsidP="004948C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E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="009902D7" w:rsidRPr="00356EF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Рабочая программа по математике 6 класса разработана на основе ФГОС ООО. Программа соответствует требованиям ФГОС к структуре программ по учебным предметам основной образовательной программы общего образования.</w:t>
      </w:r>
      <w:r w:rsidRPr="00356EFB">
        <w:rPr>
          <w:rFonts w:ascii="Times New Roman" w:eastAsia="SchoolBookCSanPin-Regular" w:hAnsi="Times New Roman" w:cs="Times New Roman"/>
          <w:sz w:val="24"/>
          <w:szCs w:val="24"/>
        </w:rPr>
        <w:t xml:space="preserve">  </w:t>
      </w:r>
    </w:p>
    <w:p w:rsidR="00CE474D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программы к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УМК Е.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>А.Бунимовича и др. из сборника рабочих программ для 5-6 классов, составитель Т.А. Бурмистрова, издательства Просвещения от 2014 года.</w:t>
      </w:r>
      <w:r w:rsidRPr="00356EFB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</w:p>
    <w:p w:rsidR="00356EFB" w:rsidRPr="00356EFB" w:rsidRDefault="00356EFB" w:rsidP="00356EF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708A" w:rsidRPr="00356EFB" w:rsidRDefault="00CE709E" w:rsidP="00356EFB">
      <w:pPr>
        <w:spacing w:line="360" w:lineRule="auto"/>
        <w:ind w:firstLine="3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Место предмета в учебном плане</w:t>
      </w:r>
      <w:r w:rsidR="009902D7" w:rsidRPr="00356E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F3B" w:rsidRPr="00356EFB" w:rsidRDefault="00CE709E" w:rsidP="00356EFB">
      <w:pPr>
        <w:spacing w:line="360" w:lineRule="auto"/>
        <w:ind w:firstLine="3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Согласно учебному  плану МБОУ </w:t>
      </w:r>
      <w:proofErr w:type="spellStart"/>
      <w:r w:rsidRPr="00356EFB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СО</w:t>
      </w:r>
      <w:r w:rsidR="00364393" w:rsidRPr="00356EFB">
        <w:rPr>
          <w:rFonts w:ascii="Times New Roman" w:eastAsia="Times New Roman" w:hAnsi="Times New Roman" w:cs="Times New Roman"/>
          <w:sz w:val="24"/>
          <w:szCs w:val="24"/>
        </w:rPr>
        <w:t>Ш на 2018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-2019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учебный год  для основного общего образования на изучение математики в 6 классе выделено  5 часов в </w:t>
      </w:r>
      <w:r w:rsidR="00F0708A" w:rsidRPr="00356EFB">
        <w:rPr>
          <w:rFonts w:ascii="Times New Roman" w:eastAsia="Times New Roman" w:hAnsi="Times New Roman" w:cs="Times New Roman"/>
          <w:sz w:val="24"/>
          <w:szCs w:val="24"/>
        </w:rPr>
        <w:t>неделю при  35 учебных неделях -175 часов в год.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Согласно календарному учебному графику </w:t>
      </w:r>
      <w:r w:rsidR="00623D02" w:rsidRPr="00356EFB">
        <w:rPr>
          <w:rFonts w:ascii="Times New Roman" w:eastAsia="Times New Roman" w:hAnsi="Times New Roman" w:cs="Times New Roman"/>
          <w:sz w:val="24"/>
          <w:szCs w:val="24"/>
        </w:rPr>
        <w:t xml:space="preserve">и расписанию занятий МБОУ </w:t>
      </w:r>
      <w:proofErr w:type="spellStart"/>
      <w:r w:rsidR="00623D02" w:rsidRPr="00356EFB">
        <w:rPr>
          <w:rFonts w:ascii="Times New Roman" w:eastAsia="Times New Roman" w:hAnsi="Times New Roman" w:cs="Times New Roman"/>
          <w:sz w:val="24"/>
          <w:szCs w:val="24"/>
        </w:rPr>
        <w:t>Кичкинской</w:t>
      </w:r>
      <w:proofErr w:type="spellEnd"/>
      <w:r w:rsidR="00623D02" w:rsidRPr="00356EFB">
        <w:rPr>
          <w:rFonts w:ascii="Times New Roman" w:eastAsia="Times New Roman" w:hAnsi="Times New Roman" w:cs="Times New Roman"/>
          <w:sz w:val="24"/>
          <w:szCs w:val="24"/>
        </w:rPr>
        <w:t xml:space="preserve"> СОШ 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на 2018-2019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6E27A1" w:rsidRPr="00356EFB">
        <w:rPr>
          <w:rFonts w:ascii="Times New Roman" w:eastAsia="Times New Roman" w:hAnsi="Times New Roman" w:cs="Times New Roman"/>
          <w:sz w:val="24"/>
          <w:szCs w:val="24"/>
        </w:rPr>
        <w:t xml:space="preserve"> фактическ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ое количество часов выпадает-168</w:t>
      </w:r>
      <w:r w:rsidR="006E27A1" w:rsidRPr="00356EFB">
        <w:rPr>
          <w:rFonts w:ascii="Times New Roman" w:eastAsia="Times New Roman" w:hAnsi="Times New Roman" w:cs="Times New Roman"/>
          <w:sz w:val="24"/>
          <w:szCs w:val="24"/>
        </w:rPr>
        <w:t>. П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раздничные дни: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 xml:space="preserve"> марта,1 мая, 2мая, 3 мая,</w:t>
      </w:r>
      <w:r w:rsidR="006E27A1" w:rsidRPr="00356EFB">
        <w:rPr>
          <w:rFonts w:ascii="Times New Roman" w:eastAsia="Times New Roman" w:hAnsi="Times New Roman" w:cs="Times New Roman"/>
          <w:sz w:val="24"/>
          <w:szCs w:val="24"/>
        </w:rPr>
        <w:t xml:space="preserve"> 9 мая,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 xml:space="preserve"> 10 мая</w:t>
      </w:r>
      <w:r w:rsidR="006E27A1" w:rsidRPr="00356EF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Пропущенные часы будут ликвидированы за счет уп</w:t>
      </w:r>
      <w:r w:rsidR="00E046CE" w:rsidRPr="00356EFB">
        <w:rPr>
          <w:rFonts w:ascii="Times New Roman" w:eastAsia="Times New Roman" w:hAnsi="Times New Roman" w:cs="Times New Roman"/>
          <w:sz w:val="24"/>
          <w:szCs w:val="24"/>
        </w:rPr>
        <w:t xml:space="preserve">лотнения программного материала. </w:t>
      </w:r>
      <w:r w:rsidR="00BB6BCA" w:rsidRPr="00356EF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E046CE" w:rsidRPr="00356EFB">
        <w:rPr>
          <w:rFonts w:ascii="Times New Roman" w:eastAsia="Times New Roman" w:hAnsi="Times New Roman" w:cs="Times New Roman"/>
          <w:sz w:val="24"/>
          <w:szCs w:val="24"/>
        </w:rPr>
        <w:t>Темы: «Повторение по теме «Дроби и проценты» вместо 2 ч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асов будет реализовано 1 час- 27</w:t>
      </w:r>
      <w:r w:rsidR="00E046CE" w:rsidRPr="00356EFB">
        <w:rPr>
          <w:rFonts w:ascii="Times New Roman" w:eastAsia="Times New Roman" w:hAnsi="Times New Roman" w:cs="Times New Roman"/>
          <w:sz w:val="24"/>
          <w:szCs w:val="24"/>
        </w:rPr>
        <w:t>.05;</w:t>
      </w:r>
      <w:r w:rsidR="00BB6BCA" w:rsidRPr="00356EFB">
        <w:rPr>
          <w:rFonts w:ascii="Times New Roman" w:eastAsia="Times New Roman" w:hAnsi="Times New Roman" w:cs="Times New Roman"/>
          <w:sz w:val="24"/>
          <w:szCs w:val="24"/>
        </w:rPr>
        <w:t xml:space="preserve"> «Повторение по теме « </w:t>
      </w:r>
      <w:r w:rsidR="006F0338" w:rsidRPr="00356EFB">
        <w:rPr>
          <w:rFonts w:ascii="Times New Roman" w:eastAsia="Times New Roman" w:hAnsi="Times New Roman" w:cs="Times New Roman"/>
          <w:sz w:val="24"/>
          <w:szCs w:val="24"/>
        </w:rPr>
        <w:t>Десятичные дроби. Действия с десятичными дробями» вместо 2 часов б</w:t>
      </w:r>
      <w:r w:rsidR="00356EFB" w:rsidRPr="00356EFB">
        <w:rPr>
          <w:rFonts w:ascii="Times New Roman" w:eastAsia="Times New Roman" w:hAnsi="Times New Roman" w:cs="Times New Roman"/>
          <w:sz w:val="24"/>
          <w:szCs w:val="24"/>
        </w:rPr>
        <w:t>удет реализовано 1 час-28</w:t>
      </w:r>
      <w:r w:rsidR="006F0338" w:rsidRPr="00356EFB">
        <w:rPr>
          <w:rFonts w:ascii="Times New Roman" w:eastAsia="Times New Roman" w:hAnsi="Times New Roman" w:cs="Times New Roman"/>
          <w:sz w:val="24"/>
          <w:szCs w:val="24"/>
        </w:rPr>
        <w:t xml:space="preserve">.05; 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F0338" w:rsidRPr="00356EFB">
        <w:rPr>
          <w:rFonts w:ascii="Times New Roman" w:eastAsia="Times New Roman" w:hAnsi="Times New Roman" w:cs="Times New Roman"/>
          <w:sz w:val="24"/>
          <w:szCs w:val="24"/>
        </w:rPr>
        <w:t>Повторение по теме «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="006F0338" w:rsidRPr="00356EFB">
        <w:rPr>
          <w:rFonts w:ascii="Times New Roman" w:eastAsia="Times New Roman" w:hAnsi="Times New Roman" w:cs="Times New Roman"/>
          <w:sz w:val="24"/>
          <w:szCs w:val="24"/>
        </w:rPr>
        <w:t xml:space="preserve"> и проценты» вместо 2 ч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асов будет реализовано 1 час- 29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 xml:space="preserve">.05; «Повторение по теме «Выражения. Формулы. Уравнения» вместо 2 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часов будет реализовано 1 час-30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>.05; «Повторение по теме «Целые числа. Раци</w:t>
      </w:r>
      <w:r w:rsidR="00356EFB" w:rsidRPr="00356EFB">
        <w:rPr>
          <w:rFonts w:ascii="Times New Roman" w:eastAsia="Times New Roman" w:hAnsi="Times New Roman" w:cs="Times New Roman"/>
          <w:sz w:val="24"/>
          <w:szCs w:val="24"/>
        </w:rPr>
        <w:t>ональные числа» вместо 3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 xml:space="preserve"> ча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>сов бу</w:t>
      </w:r>
      <w:r w:rsidR="00356EFB" w:rsidRPr="00356EFB">
        <w:rPr>
          <w:rFonts w:ascii="Times New Roman" w:eastAsia="Times New Roman" w:hAnsi="Times New Roman" w:cs="Times New Roman"/>
          <w:sz w:val="24"/>
          <w:szCs w:val="24"/>
        </w:rPr>
        <w:t>дет реализовано</w:t>
      </w:r>
      <w:r w:rsidR="00C72508" w:rsidRPr="00356EFB">
        <w:rPr>
          <w:rFonts w:ascii="Times New Roman" w:eastAsia="Times New Roman" w:hAnsi="Times New Roman" w:cs="Times New Roman"/>
          <w:sz w:val="24"/>
          <w:szCs w:val="24"/>
        </w:rPr>
        <w:t xml:space="preserve"> 1 час- 31.</w:t>
      </w:r>
      <w:r w:rsidR="00356EFB" w:rsidRPr="00356EFB">
        <w:rPr>
          <w:rFonts w:ascii="Times New Roman" w:eastAsia="Times New Roman" w:hAnsi="Times New Roman" w:cs="Times New Roman"/>
          <w:sz w:val="24"/>
          <w:szCs w:val="24"/>
        </w:rPr>
        <w:t>05</w:t>
      </w:r>
      <w:r w:rsidR="005610F4" w:rsidRPr="00356E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F3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  Рабочая программа содержит 13 контрольных работ, включая </w:t>
      </w:r>
      <w:r w:rsidR="00BB6BCA" w:rsidRPr="00356EFB">
        <w:rPr>
          <w:rFonts w:ascii="Times New Roman" w:eastAsia="Times New Roman" w:hAnsi="Times New Roman" w:cs="Times New Roman"/>
          <w:sz w:val="24"/>
          <w:szCs w:val="24"/>
        </w:rPr>
        <w:t xml:space="preserve"> стартовуя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итоговую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контрольные работы. Уровень обучения  - базовый.</w:t>
      </w:r>
    </w:p>
    <w:p w:rsidR="00356EFB" w:rsidRPr="00356EFB" w:rsidRDefault="00356EFB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F3B" w:rsidRPr="00356EFB" w:rsidRDefault="00BB6BCA" w:rsidP="00356EFB">
      <w:pPr>
        <w:keepNext/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</w:t>
      </w:r>
      <w:r w:rsidR="00CE709E"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освоения содержания курса математики 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="00CE709E" w:rsidRPr="00356EFB">
        <w:rPr>
          <w:rFonts w:ascii="Times New Roman" w:eastAsia="Times New Roman" w:hAnsi="Times New Roman" w:cs="Times New Roman"/>
          <w:b/>
          <w:sz w:val="24"/>
          <w:szCs w:val="24"/>
        </w:rPr>
        <w:t>6 класса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Программа позволяет добиваться следующих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результатов освоения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 о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бразовательной программы основного общего образования.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 учащихся будут сформированы: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ответственное отношение к учению;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2) готовность и способность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lastRenderedPageBreak/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4) начальные навыки адаптации в динамично изменяющемся мире;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2"/>
          <w:sz w:val="24"/>
          <w:szCs w:val="24"/>
        </w:rPr>
        <w:t>5) 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6) формирование способности к эмоциональному восприятию математических объектов, задач, решений, рассуждений;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7) умение контролировать процесс и результат учебной математической деятельности;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 xml:space="preserve">у учащихся могут быть </w:t>
      </w:r>
      <w:proofErr w:type="gramStart"/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сформированы</w:t>
      </w:r>
      <w:proofErr w:type="gramEnd"/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</w:t>
      </w:r>
      <w:r w:rsidRPr="00356EF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развития цивилизации;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2) 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4) креативность мышления, инициативы, находчивости, активности при решении арифметических задач.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Метапредметные:</w:t>
      </w:r>
    </w:p>
    <w:p w:rsidR="00C00F3B" w:rsidRPr="00356EFB" w:rsidRDefault="00CE709E" w:rsidP="00356EFB">
      <w:pPr>
        <w:numPr>
          <w:ilvl w:val="0"/>
          <w:numId w:val="1"/>
        </w:num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научатся: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формулировать и удерживать учебную задачу;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2) выбирать действия в </w:t>
      </w: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соответствии с поставленной задачей и услови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ями её реализации;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4) предвидеть уровень усвоения знаний, его временных характеристик;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5) составлять план и последовательность действий;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6) осуществлять контроль по образцу и вносить необходимые коррективы;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учащиеся получат возможность научиться: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pacing w:val="4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4"/>
          <w:sz w:val="24"/>
          <w:szCs w:val="24"/>
        </w:rPr>
        <w:t>2) предвидеть возможности получения конкретного результата при решении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осуществлять констатирующий и прогнозирующий контроль по результату и по способу действия;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4) выделять и формулировать то, что усвоено и что нужно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усвоить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пределять качество и уровень усвоения;</w:t>
      </w:r>
    </w:p>
    <w:p w:rsidR="00881DE8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5) концентрировать волю для преодоления интеллектуальных затруднений и физических препятствий;</w:t>
      </w:r>
    </w:p>
    <w:p w:rsidR="00C00F3B" w:rsidRPr="00356EFB" w:rsidRDefault="00CE709E" w:rsidP="00356EFB">
      <w:pPr>
        <w:numPr>
          <w:ilvl w:val="0"/>
          <w:numId w:val="2"/>
        </w:numPr>
        <w:spacing w:before="100" w:after="100" w:line="36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научатся: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самостоятельно выделять и формулировать познавательную цель;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2) использовать общ</w:t>
      </w: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ие приёмы решения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применять правила и пользоваться инструкциями и освоенными закономерностями;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4) осуществлять смысловое чтение;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7) понимать сущность алгоритмических предписаний и уметь действовать в соответствии с предложенным алгоритмом;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2"/>
          <w:sz w:val="24"/>
          <w:szCs w:val="24"/>
        </w:rPr>
        <w:t>8)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9)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1) устанавливать причинно-следственные связи; строить </w:t>
      </w:r>
      <w:proofErr w:type="gramStart"/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>логические рассуждения</w:t>
      </w:r>
      <w:proofErr w:type="gramEnd"/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>, умозаключения (индуктивные, дедуктивные и по аналогии) и выводы;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2) формировать </w:t>
      </w:r>
      <w:proofErr w:type="gramStart"/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>учебную</w:t>
      </w:r>
      <w:proofErr w:type="gramEnd"/>
      <w:r w:rsidRPr="00356EF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и общепользовательскую компетентности в области использования информационно-коммуникационных технологий (ИКТ-компетентности);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2"/>
          <w:sz w:val="24"/>
          <w:szCs w:val="24"/>
        </w:rPr>
        <w:t>3) видеть математическую задачу в других дисциплинах, в окружающей жизни;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lastRenderedPageBreak/>
        <w:t>4) выдвигать гипотезы при решении учебных</w:t>
      </w: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задач и понимать необходимость их проверки;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5) планировать и осуществлять деятельность, направленную на решение задач исследовательского характера;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6) выбирать наиболее рациональные и эффективные способы решения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8) оценивать информацию (критическая оценка, оценка достоверности);</w:t>
      </w:r>
    </w:p>
    <w:p w:rsidR="00881DE8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9) устанавливать причинно-следственные связи, выстраивать рассуждения, обобщения;</w:t>
      </w:r>
    </w:p>
    <w:p w:rsidR="00C00F3B" w:rsidRPr="00356EFB" w:rsidRDefault="00CE709E" w:rsidP="00356EFB">
      <w:pPr>
        <w:numPr>
          <w:ilvl w:val="0"/>
          <w:numId w:val="3"/>
        </w:numPr>
        <w:spacing w:before="100" w:after="100" w:line="360" w:lineRule="auto"/>
        <w:ind w:left="72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научатся: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2) 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3) прогнозировать возникновение конфликтов при наличии разных точек зре</w:t>
      </w:r>
      <w:r w:rsidRPr="00356EFB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ния;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4"/>
          <w:sz w:val="24"/>
          <w:szCs w:val="24"/>
        </w:rPr>
        <w:t>4) разрешать конфликты на основе учёта интересов и позиций всех участников;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5) координировать и принимать различные позиции во взаимодействии;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6) аргументировать свою позицию и координировать её с позициями партнёров в сотрудничестве при выработке общ</w:t>
      </w: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его решения в совместной деятел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ьности.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научатся: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  <w:proofErr w:type="gramEnd"/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выполнять арифметические преобразования, применять их для решения учебных математических задач;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4) пользоваться изученными математическими формулами;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6) пользоваться предметным указателем энциклопедий и справочников для нахождения информации;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881DE8" w:rsidRPr="00356EFB" w:rsidRDefault="00881DE8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F3B" w:rsidRPr="00356EFB" w:rsidRDefault="00CE709E" w:rsidP="00356EFB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</w:t>
      </w:r>
      <w:r w:rsidR="00966DA3" w:rsidRPr="00356EFB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Арифметика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Дроби.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Обыкновенная дробь.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Проценты; нахождение процента от величины и величины по ее проценту. Отношение; выражение отношения в процентах.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арифметическим способом.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 xml:space="preserve">Рациональные числа.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Положительные и отрицательные числа, модуль числа. Множество целых чисел. Множество рациональных чисел; рациональное число как отношение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где </w:t>
      </w: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m –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целое число,</w:t>
      </w:r>
      <w:r w:rsidRPr="00356EFB">
        <w:rPr>
          <w:rFonts w:ascii="Times New Roman" w:eastAsia="Times New Roman" w:hAnsi="Times New Roman" w:cs="Times New Roman"/>
          <w:i/>
          <w:sz w:val="24"/>
          <w:szCs w:val="24"/>
        </w:rPr>
        <w:t>n –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натуральное. Сравнение рациональных чисел. Арифметические действия с рациональными числами. Свойства арифметических действий.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Координатная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прямая; изображение чисел точками координатной прямой.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Измерения, приближения, оценка. </w:t>
      </w:r>
      <w:r w:rsidRPr="00356EFB">
        <w:rPr>
          <w:rFonts w:ascii="Times New Roman" w:eastAsia="Times New Roman" w:hAnsi="Times New Roman" w:cs="Times New Roman"/>
          <w:sz w:val="24"/>
          <w:szCs w:val="24"/>
        </w:rPr>
        <w:t>Единицы измерения длины, площади, объема, массы, времени, скорости. Приближенное значение величины. Округление десятичных дробей. Прикидка и оценка результатов вычислений.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Элементы алгебры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букв для обозначения чисел, для записи свойств арифметических действий. Буквенные выражения. Числовое значение буквенного выражения. Допустимые значения букв ив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выражениях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Уравнение; корень уравнения. Нахождение неизвестных компонентов арифметических действий. Примеры решения текстовых задач с помощью уравнений.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Декартовы координаты на плоскости. Построение точки по ее координатам, определение координат точки на плоскости.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Описательная статистика. Комбинаторика</w:t>
      </w:r>
    </w:p>
    <w:p w:rsidR="00881DE8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Решение комбинаторных задач перебором вариантов.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t>Наглядная геометрия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Многоугольник, окружность, круг. Четырехугольник, прямоугольник, квадрат. Треугольник, виды треугольников. Правильные многоугольники. Изображение геометрических фигур. Взаимное расположение двух прямых, двух окружностей, прямой и окружности.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Длина отрезка, </w:t>
      </w: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ломаной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Виды углов. Градусная мера угла. Измерение и построение углов с помощью транспортира. Биссектриса угла. 10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Понятие площади фигуры; единиц измерения площади. Площадь прямоугольника, квадрата. Приближенные измерения площади фигур на клетчатой бумаге. Равновеликие фигуры.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6EFB">
        <w:rPr>
          <w:rFonts w:ascii="Times New Roman" w:eastAsia="Times New Roman" w:hAnsi="Times New Roman" w:cs="Times New Roman"/>
          <w:sz w:val="24"/>
          <w:szCs w:val="24"/>
        </w:rPr>
        <w:t>Наглядные представления о пространственных фигурах: куб, параллелепипед,  призма, пирамида, шар, сфера, конус, цилиндр.</w:t>
      </w:r>
      <w:proofErr w:type="gramEnd"/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 Изображение пространственных фигур. Примеры сечений. Многогранники. Правильные многогранники. Примеры разверток многогранников, цилиндра и конуса.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>Понятие объема; единицы объема. Центральная, осевая и зеркальная симметрии. Изображение симметричных фигур.</w:t>
      </w:r>
    </w:p>
    <w:p w:rsidR="00356EFB" w:rsidRDefault="00356EFB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6EFB" w:rsidRDefault="00356EFB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6EFB" w:rsidRDefault="00356EFB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Логика и множества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Множества, элемент множества. Задание множества перечислением,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Иллюстрация отношений между множествами с помощью диаграмм </w:t>
      </w:r>
    </w:p>
    <w:p w:rsidR="00C00F3B" w:rsidRPr="00356EFB" w:rsidRDefault="00CE709E" w:rsidP="00356EFB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EFB">
        <w:rPr>
          <w:rFonts w:ascii="Times New Roman" w:eastAsia="Times New Roman" w:hAnsi="Times New Roman" w:cs="Times New Roman"/>
          <w:sz w:val="24"/>
          <w:szCs w:val="24"/>
        </w:rPr>
        <w:t xml:space="preserve">Эйлера-Венна. Пример и контрпример. </w:t>
      </w:r>
    </w:p>
    <w:p w:rsidR="0054236D" w:rsidRPr="00356EFB" w:rsidRDefault="0054236D" w:rsidP="00356EFB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0CB2" w:rsidRPr="00356EFB" w:rsidRDefault="00FE0CB2" w:rsidP="00356EFB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56EF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F5062B" w:rsidRPr="00356EFB">
        <w:rPr>
          <w:rFonts w:ascii="Times New Roman" w:hAnsi="Times New Roman"/>
          <w:b/>
          <w:sz w:val="24"/>
          <w:szCs w:val="24"/>
        </w:rPr>
        <w:t>.</w:t>
      </w:r>
    </w:p>
    <w:p w:rsidR="00FE0CB2" w:rsidRPr="00356EFB" w:rsidRDefault="00FE0CB2" w:rsidP="00356EFB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78"/>
        <w:gridCol w:w="1089"/>
        <w:gridCol w:w="4280"/>
      </w:tblGrid>
      <w:tr w:rsidR="00FE0CB2" w:rsidRPr="00356EFB" w:rsidTr="00FE0CB2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FE0CB2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6EFB">
              <w:rPr>
                <w:rFonts w:ascii="Times New Roman" w:hAnsi="Times New Roman"/>
                <w:b/>
                <w:sz w:val="24"/>
                <w:szCs w:val="24"/>
              </w:rPr>
              <w:t>Тема раздела.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FE0CB2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6EFB">
              <w:rPr>
                <w:rFonts w:ascii="Times New Roman" w:hAnsi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FE0CB2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6EFB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</w:p>
        </w:tc>
      </w:tr>
      <w:tr w:rsidR="00FE0CB2" w:rsidRPr="00356EFB" w:rsidTr="00FE0CB2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FE0CB2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="007F22A4" w:rsidRPr="00356EFB">
              <w:rPr>
                <w:rFonts w:ascii="Times New Roman" w:eastAsia="Calibri" w:hAnsi="Times New Roman"/>
                <w:sz w:val="24"/>
                <w:szCs w:val="24"/>
              </w:rPr>
              <w:t>Дроби и проценты.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2" w:rsidRPr="00356EFB" w:rsidRDefault="007F22A4" w:rsidP="00356E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мы знаем о дробях. Вычисления с дробями. </w:t>
            </w:r>
            <w:r w:rsidRPr="00356EF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Основные задачи на дроби.</w:t>
            </w: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такое процент. Столбчатые и круговые диаграммы.</w:t>
            </w:r>
          </w:p>
        </w:tc>
      </w:tr>
      <w:tr w:rsidR="00801C79" w:rsidRPr="00356EFB" w:rsidTr="00FE0CB2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proofErr w:type="gramStart"/>
            <w:r w:rsidRPr="00356EFB">
              <w:rPr>
                <w:rFonts w:ascii="Times New Roman" w:hAnsi="Times New Roman"/>
                <w:sz w:val="24"/>
                <w:szCs w:val="24"/>
              </w:rPr>
              <w:t>Прямые на плоскости и в пространстве.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Пересекающиеся прямые. Параллельные прямые. Расстояние.</w:t>
            </w:r>
          </w:p>
        </w:tc>
      </w:tr>
      <w:tr w:rsidR="00801C79" w:rsidRPr="00356EFB" w:rsidTr="00FE0CB2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Десятичные дроби.</w:t>
            </w:r>
            <w:r w:rsidRPr="00356EFB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hAnsi="Times New Roman" w:cs="Times New Roman"/>
                <w:sz w:val="24"/>
                <w:szCs w:val="24"/>
              </w:rPr>
              <w:t xml:space="preserve">Какие дроби называют десятичными.  Перевод обыкновенной дроби в </w:t>
            </w:r>
            <w:proofErr w:type="gramStart"/>
            <w:r w:rsidRPr="00356EFB">
              <w:rPr>
                <w:rFonts w:ascii="Times New Roman" w:hAnsi="Times New Roman" w:cs="Times New Roman"/>
                <w:sz w:val="24"/>
                <w:szCs w:val="24"/>
              </w:rPr>
              <w:t>десятичную</w:t>
            </w:r>
            <w:proofErr w:type="gramEnd"/>
            <w:r w:rsidRPr="00356EFB">
              <w:rPr>
                <w:rFonts w:ascii="Times New Roman" w:hAnsi="Times New Roman" w:cs="Times New Roman"/>
                <w:sz w:val="24"/>
                <w:szCs w:val="24"/>
              </w:rPr>
              <w:t>. Сравнение десятичных дробей.</w:t>
            </w:r>
          </w:p>
        </w:tc>
      </w:tr>
      <w:tr w:rsidR="00801C79" w:rsidRPr="00356EFB" w:rsidTr="00FE0CB2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 xml:space="preserve">Действия с десятичными дробями.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десятичной дроби на 10,100,1000 … Умножение десятичных дробей. Деление десятичных дробей.  Округление десятичных дробей.</w:t>
            </w:r>
          </w:p>
        </w:tc>
      </w:tr>
      <w:tr w:rsidR="00801C79" w:rsidRPr="00356EFB" w:rsidTr="00DC23A1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Окружность.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8A" w:rsidRPr="002C1969" w:rsidRDefault="00801C79" w:rsidP="00356EFB">
            <w:pPr>
              <w:pStyle w:val="a3"/>
              <w:spacing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Прямая и окружность. Две окружности на плоскости. Построение треугольника. Круглые тела.</w:t>
            </w:r>
          </w:p>
        </w:tc>
      </w:tr>
      <w:tr w:rsidR="00801C79" w:rsidRPr="00356EFB" w:rsidTr="00796391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Раздел 6.</w:t>
            </w:r>
            <w:r w:rsidRPr="00356EFB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Отношения и проценты.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/>
                <w:sz w:val="24"/>
                <w:szCs w:val="24"/>
              </w:rPr>
              <w:t>Что такое отношение. Отношение величин. Масштаб. Проценты и десятичные дроби. «Главная» задача на проценты. Выражение отношения в процентах.</w:t>
            </w:r>
          </w:p>
          <w:p w:rsidR="0063308A" w:rsidRPr="00356EFB" w:rsidRDefault="0063308A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C79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7.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Выражения. Формулы. Уравнения.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79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801C79" w:rsidRPr="00356EFB" w:rsidRDefault="00801C79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 математическом языке. Буквенные выражения и числовые подстановки. Составление формул и вычисление по формулам.</w:t>
            </w:r>
            <w:r w:rsidR="00A57C06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длины окружности, площади круга и объема шара. Что такое уравнение.</w:t>
            </w:r>
          </w:p>
          <w:p w:rsidR="00801C79" w:rsidRPr="00356EFB" w:rsidRDefault="00801C79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C06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A57C06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8.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Симметрия.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A57C06" w:rsidRPr="00356EFB" w:rsidRDefault="00A57C06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Осевая симметрия.  Ось симметрии фигуры.  Центральная фигура.</w:t>
            </w:r>
          </w:p>
          <w:p w:rsidR="0063308A" w:rsidRPr="00356EFB" w:rsidRDefault="0063308A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7C06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A57C06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9.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Целые числа.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A57C06" w:rsidRPr="00356EFB" w:rsidRDefault="00A57C06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целыми. Сравнение целых чисел. Сложение целых чисел. Вычитание целых чисел. Умножение и деление целых чисел.</w:t>
            </w:r>
          </w:p>
        </w:tc>
      </w:tr>
      <w:tr w:rsidR="00A57C06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A57C06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Раздел 10. Рациональные числа.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A57C06" w:rsidRPr="00356EFB" w:rsidRDefault="00A57C06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рациональными. Сравнение рациональных чисел. Модуль числа.</w:t>
            </w:r>
            <w:r w:rsidR="0001295D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Сложение и вычитание рациональных чисел. Умножение и деление рациональных чисел. Координаты.</w:t>
            </w:r>
          </w:p>
        </w:tc>
      </w:tr>
      <w:tr w:rsidR="00A57C06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A57C06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01295D" w:rsidRPr="00356EFB">
              <w:rPr>
                <w:rFonts w:ascii="Times New Roman" w:hAnsi="Times New Roman"/>
                <w:sz w:val="24"/>
                <w:szCs w:val="24"/>
              </w:rPr>
              <w:t>11</w:t>
            </w:r>
            <w:r w:rsidRPr="00356EFB">
              <w:rPr>
                <w:rFonts w:ascii="Times New Roman" w:hAnsi="Times New Roman"/>
                <w:sz w:val="24"/>
                <w:szCs w:val="24"/>
              </w:rPr>
              <w:t>.</w:t>
            </w:r>
            <w:r w:rsidR="0001295D" w:rsidRPr="00356EFB">
              <w:rPr>
                <w:rFonts w:ascii="Times New Roman" w:hAnsi="Times New Roman"/>
                <w:sz w:val="24"/>
                <w:szCs w:val="24"/>
              </w:rPr>
              <w:t>Многоугольники и многогранники.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981348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A57C06" w:rsidRPr="00356EFB" w:rsidRDefault="0001295D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 Правильные многоугольники. Площади. Призма.</w:t>
            </w:r>
          </w:p>
        </w:tc>
      </w:tr>
      <w:tr w:rsidR="00A57C06" w:rsidRPr="00356EFB" w:rsidTr="00A57C06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A57C06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01295D" w:rsidRPr="00356EFB">
              <w:rPr>
                <w:rFonts w:ascii="Times New Roman" w:hAnsi="Times New Roman"/>
                <w:sz w:val="24"/>
                <w:szCs w:val="24"/>
              </w:rPr>
              <w:t>12</w:t>
            </w:r>
            <w:r w:rsidRPr="00356E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295D" w:rsidRPr="00356EFB">
              <w:rPr>
                <w:rFonts w:ascii="Times New Roman" w:eastAsia="Calibri" w:hAnsi="Times New Roman"/>
                <w:sz w:val="24"/>
                <w:szCs w:val="24"/>
              </w:rPr>
              <w:t>Множества. Комбинаторика.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C06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A57C06" w:rsidRPr="00356EFB" w:rsidRDefault="0001295D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Понятие множества. Операции над множествами</w:t>
            </w:r>
            <w:r w:rsidR="00F17140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 Решение комбинаторных задач</w:t>
            </w:r>
          </w:p>
          <w:p w:rsidR="0001295D" w:rsidRPr="00356EFB" w:rsidRDefault="0001295D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140" w:rsidRPr="00356EFB" w:rsidTr="00F21B46">
        <w:trPr>
          <w:trHeight w:val="895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140" w:rsidRPr="00356EFB" w:rsidRDefault="00F17140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 xml:space="preserve">Раздел 13. </w:t>
            </w:r>
            <w:r w:rsidRPr="00356EFB">
              <w:rPr>
                <w:rFonts w:ascii="Times New Roman" w:eastAsia="Calibri" w:hAnsi="Times New Roman"/>
                <w:sz w:val="24"/>
                <w:szCs w:val="24"/>
              </w:rPr>
              <w:t>Повторение материала за год обучения в 6 классе.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140" w:rsidRPr="00356EFB" w:rsidRDefault="006F0338" w:rsidP="00356EF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E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F17140" w:rsidRPr="00356EFB" w:rsidRDefault="00F17140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«Дроби и проценты». «Десятичные дроби. Действия с десятичными дробями». «Отношения и проценты». «Отношения и проценты». «Выражения. Формулы. Уравнения».  «Целые числа. Рациональные числа».</w:t>
            </w:r>
          </w:p>
        </w:tc>
      </w:tr>
    </w:tbl>
    <w:p w:rsidR="00F21B46" w:rsidRPr="00356EFB" w:rsidRDefault="00F21B46" w:rsidP="00356EF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0F3B" w:rsidRPr="00356EFB" w:rsidRDefault="00B10E91" w:rsidP="002C196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EF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</w:t>
      </w:r>
      <w:r w:rsidR="00796391" w:rsidRPr="00356EFB">
        <w:rPr>
          <w:rFonts w:ascii="Times New Roman" w:hAnsi="Times New Roman" w:cs="Times New Roman"/>
          <w:b/>
          <w:sz w:val="24"/>
          <w:szCs w:val="24"/>
        </w:rPr>
        <w:t xml:space="preserve">математике 6 </w:t>
      </w:r>
      <w:r w:rsidRPr="00356EFB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2"/>
        <w:gridCol w:w="77"/>
        <w:gridCol w:w="5091"/>
        <w:gridCol w:w="12"/>
        <w:gridCol w:w="1127"/>
        <w:gridCol w:w="7"/>
        <w:gridCol w:w="1276"/>
        <w:gridCol w:w="1134"/>
      </w:tblGrid>
      <w:tr w:rsidR="00C00F3B" w:rsidRPr="00356EFB" w:rsidTr="00637E67">
        <w:trPr>
          <w:trHeight w:val="423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Коли-чество</w:t>
            </w:r>
            <w:proofErr w:type="gramEnd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C00F3B" w:rsidRPr="00356EFB" w:rsidTr="00637E67">
        <w:trPr>
          <w:trHeight w:val="353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0F3B" w:rsidRPr="00356EFB" w:rsidRDefault="00C00F3B" w:rsidP="00356E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0F3B" w:rsidRPr="00356EFB" w:rsidRDefault="00C00F3B" w:rsidP="00356E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00F3B" w:rsidRPr="00356EFB" w:rsidRDefault="00C00F3B" w:rsidP="00356EF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1. Дроби и проценты.(22часа.)</w:t>
            </w: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– 40 ЧАСОВ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дробях.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дробях.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58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58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Основные задачи на дроби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Столбчатые и круговые диаграммы.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53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Столбчатые и круговые диаграммы.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2C1969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 по теме: «Дроби и проценты».</w:t>
            </w: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2. </w:t>
            </w:r>
            <w:proofErr w:type="gramStart"/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Прямые на плоскости и в пространстве. (8 часов.)</w:t>
            </w:r>
            <w:proofErr w:type="gramEnd"/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Пересекающиеся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Пересекающиеся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60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2C1969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2  по теме: </w:t>
            </w:r>
            <w:proofErr w:type="gramStart"/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«Прямые на плоскости и в пространстве».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</w:t>
            </w:r>
            <w:r w:rsidR="00CE709E"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3. Десятичные дроби. (9 часов.)</w:t>
            </w:r>
          </w:p>
        </w:tc>
      </w:tr>
      <w:tr w:rsidR="00C00F3B" w:rsidRPr="00356EFB" w:rsidTr="00637E67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Перевод обыкновенной дроби в </w:t>
            </w:r>
            <w:proofErr w:type="gramStart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десятичную</w:t>
            </w:r>
            <w:proofErr w:type="gramEnd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Перевод обыкновенной дроби в </w:t>
            </w:r>
            <w:proofErr w:type="gramStart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десятичную</w:t>
            </w:r>
            <w:proofErr w:type="gramEnd"/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48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2C1969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  по теме: «Десятичные дроби».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4. Действия с десятичными дробями. (26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8C7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– 39 ЧАСОВ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42" w:rsidRPr="00356EFB" w:rsidTr="00637E67">
        <w:trPr>
          <w:trHeight w:val="1093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A42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A42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A42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A42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27A42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1348" w:rsidRPr="00356EFB" w:rsidTr="00637E67">
        <w:trPr>
          <w:trHeight w:val="1054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81348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десятичной дроби на 10,100,1000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десятичной дроби на 10,100,1000 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десятичной дроби на 10,100,1000 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 Проверочная работа по теме: «Действия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Округление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Округление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  по теме: «Действия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  <w:r w:rsidR="00CE709E"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308A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5. Окружность. (9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окружность.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окружность.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Две окружности на плоскости.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Две окружности на плоскости.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Круглые тела.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73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  по теме: «Окружность».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20</w:t>
            </w:r>
            <w:r w:rsidR="00CE709E"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6. Отношения и проценты. (17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отношение.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отношение.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величин. Масштаб.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величин. Масштаб.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1348" w:rsidRPr="00356EFB" w:rsidTr="00637E67">
        <w:trPr>
          <w:trHeight w:val="6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1969" w:rsidRPr="00356EFB" w:rsidRDefault="002C1969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48C7" w:rsidRPr="00356EFB" w:rsidTr="00637E67">
        <w:trPr>
          <w:trHeight w:val="6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– 49 ЧАСОВ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48C7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4948C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  по теме: «Отношения и проценты».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28</w:t>
            </w:r>
            <w:r w:rsidR="00CE709E"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7. Выражения. Формулы. Уравнения. (15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 математическом языке.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математическом языке.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 и числовые подстановки.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B66DFC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1.0</w:t>
            </w:r>
            <w:r w:rsidR="00637E67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 и числовые подстановки.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Формула длины окружности, площади круга и объема шара.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Формула длины окружности, площади круга и объема шара.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5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637E6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  по теме: «Выражения. Формулы. Уравнения».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18</w:t>
            </w:r>
            <w:r w:rsidR="00CE709E"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8. Симметрия. (8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Осевая симметрия.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tabs>
                <w:tab w:val="left" w:pos="4485"/>
              </w:tabs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Осевая симметрия.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Ось симметрии фигуры.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Ось симметрии фигуры.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фигура.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фигура.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113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  по теме: «Симметрия».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9. Целые числа. (13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целыми.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D5527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D5527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126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  по теме: «Целые числа».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CE709E"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10. Рациональные числа. (17 часов.)</w:t>
            </w:r>
          </w:p>
        </w:tc>
      </w:tr>
      <w:tr w:rsidR="00981348" w:rsidRPr="00356EFB" w:rsidTr="00637E67">
        <w:trPr>
          <w:trHeight w:val="5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81348" w:rsidRPr="00356EFB" w:rsidRDefault="00981348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4393" w:rsidRPr="00356EFB" w:rsidTr="00637E67">
        <w:trPr>
          <w:trHeight w:val="5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4393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4393" w:rsidRPr="002C1969" w:rsidRDefault="00364393" w:rsidP="002C1969">
            <w:pPr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 – 40 ЧАСОВ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4393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4393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64393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рациональных чисел. Модуль числа.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рациональных чисел. Модуль числа.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143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2C1969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  по теме: «Рациональные числа».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CE709E"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11. Многоугольники и многогранники.</w:t>
            </w:r>
            <w:r w:rsidR="00981348"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(10</w:t>
            </w: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3C3E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F33C3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027A42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Площади.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Площади.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Призма.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2C1969">
              <w:rPr>
                <w:rFonts w:ascii="Times New Roman" w:eastAsia="Segoe UI Symbol" w:hAnsi="Times New Roman" w:cs="Times New Roman"/>
                <w:b/>
                <w:i/>
                <w:sz w:val="24"/>
                <w:szCs w:val="24"/>
              </w:rPr>
              <w:t>№</w:t>
            </w: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  по теме: «Многоугольники и многогранники».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2C1969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Глава 12. Множества Комбинаторика. (8часов.)</w:t>
            </w: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Понятие множества.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Понятие множества.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над множествами.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над множествами.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33C3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материа</w:t>
            </w:r>
            <w:r w:rsidR="00364393"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 за год обучения в 6 классе.(6</w:t>
            </w:r>
            <w:r w:rsidRPr="0035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часов.)</w:t>
            </w:r>
          </w:p>
        </w:tc>
      </w:tr>
      <w:tr w:rsidR="00F33C3E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2C1969" w:rsidRDefault="002C1969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2C1969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2C1969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F33C3E" w:rsidRPr="002C1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33C3E" w:rsidRPr="002C1969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«Дроби и проценты».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tabs>
                <w:tab w:val="left" w:pos="1005"/>
              </w:tabs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«Десятичные дроби. 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«Отношения и проценты».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F33C3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«Выражения. Формулы. Уравнения».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F3B" w:rsidRPr="00356EFB" w:rsidTr="00637E67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27A42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33C3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теме: «Целые числа. Рациональные числа».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E709E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364393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CE709E" w:rsidRPr="00356EF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00F3B" w:rsidRPr="00356EFB" w:rsidRDefault="00C00F3B" w:rsidP="00356EFB">
            <w:pPr>
              <w:spacing w:before="100" w:after="1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0F3B" w:rsidRPr="00356EFB" w:rsidRDefault="00C00F3B" w:rsidP="00356EF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0F3B" w:rsidRPr="00356EFB" w:rsidRDefault="00C00F3B" w:rsidP="00356EFB">
      <w:pPr>
        <w:spacing w:line="36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0F3B" w:rsidRPr="00356EFB" w:rsidRDefault="00C00F3B" w:rsidP="00356EF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0F3B" w:rsidRPr="00356EFB" w:rsidRDefault="00C00F3B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4393" w:rsidRPr="00356EFB" w:rsidRDefault="00364393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637E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DE8" w:rsidRPr="00356EFB" w:rsidRDefault="00881DE8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7133" w:rsidRPr="00356EFB" w:rsidRDefault="00657133" w:rsidP="004948C7">
      <w:pPr>
        <w:jc w:val="right"/>
        <w:rPr>
          <w:rFonts w:ascii="Times New Roman" w:hAnsi="Times New Roman" w:cs="Times New Roman"/>
          <w:sz w:val="28"/>
          <w:szCs w:val="28"/>
        </w:rPr>
      </w:pPr>
      <w:r w:rsidRPr="00356EFB">
        <w:rPr>
          <w:rFonts w:ascii="Times New Roman" w:hAnsi="Times New Roman" w:cs="Times New Roman"/>
          <w:sz w:val="28"/>
          <w:szCs w:val="28"/>
        </w:rPr>
        <w:t>Приложение 2</w:t>
      </w:r>
      <w:r w:rsidR="0063308A" w:rsidRPr="00356EFB">
        <w:rPr>
          <w:rFonts w:ascii="Times New Roman" w:hAnsi="Times New Roman" w:cs="Times New Roman"/>
          <w:sz w:val="28"/>
          <w:szCs w:val="28"/>
        </w:rPr>
        <w:t>.</w:t>
      </w:r>
    </w:p>
    <w:p w:rsidR="00C00F3B" w:rsidRPr="00356EFB" w:rsidRDefault="00CE709E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EFB">
        <w:rPr>
          <w:rFonts w:ascii="Times New Roman" w:eastAsia="Times New Roman" w:hAnsi="Times New Roman" w:cs="Times New Roman"/>
          <w:b/>
          <w:sz w:val="28"/>
          <w:szCs w:val="28"/>
        </w:rPr>
        <w:t>ГРАФИК КОНТРОЛЬНЫХ РАБОТ</w:t>
      </w:r>
    </w:p>
    <w:p w:rsidR="00C00F3B" w:rsidRPr="00356EFB" w:rsidRDefault="00CE709E" w:rsidP="004948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EFB">
        <w:rPr>
          <w:rFonts w:ascii="Times New Roman" w:eastAsia="Times New Roman" w:hAnsi="Times New Roman" w:cs="Times New Roman"/>
          <w:b/>
          <w:sz w:val="28"/>
          <w:szCs w:val="28"/>
        </w:rPr>
        <w:t>по математике 6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594"/>
        <w:gridCol w:w="5965"/>
        <w:gridCol w:w="1537"/>
        <w:gridCol w:w="1475"/>
      </w:tblGrid>
      <w:tr w:rsidR="00C00F3B" w:rsidRPr="00356EFB">
        <w:trPr>
          <w:trHeight w:val="444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контрольной работы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C00F3B" w:rsidRPr="00356EFB">
        <w:trPr>
          <w:trHeight w:val="480"/>
          <w:jc w:val="center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C00F3B" w:rsidRPr="00356EFB">
        <w:trPr>
          <w:trHeight w:val="48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6F5BF2" w:rsidP="004948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Стартовая контрольная работа.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6F5BF2" w:rsidP="004948C7">
            <w:pPr>
              <w:tabs>
                <w:tab w:val="left" w:pos="76"/>
                <w:tab w:val="left" w:pos="26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 по теме: «Дроби и проценты».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6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2  по теме: </w:t>
            </w:r>
            <w:proofErr w:type="gramStart"/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«Прямые на плоскости и в пространстве».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7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  по теме: «Десятичные дроби».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8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  по теме: «Действия с десятичными дробями».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9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5  по теме: «Окружность».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  по теме: «Отношения и проценты».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  по теме: «Выражения. Формулы. Уравнения».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2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8  по теме: «Симметрия».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3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9  по теме: «Целые числа».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4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  по теме: «Рациональные числа».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5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Контрольная работа </w:t>
            </w:r>
            <w:r w:rsidRPr="00356EFB">
              <w:rPr>
                <w:rFonts w:ascii="Times New Roman" w:eastAsia="Segoe UI Symbol" w:hAnsi="Times New Roman" w:cs="Times New Roman"/>
                <w:i/>
                <w:sz w:val="28"/>
                <w:szCs w:val="28"/>
              </w:rPr>
              <w:t>№</w:t>
            </w: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  по теме: «Многоугольники и многогранники».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0F3B" w:rsidRPr="00356EFB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numPr>
                <w:ilvl w:val="0"/>
                <w:numId w:val="16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E709E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Контрольная работа за курс 6-ого класса.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6F0338" w:rsidP="004948C7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CE709E" w:rsidRPr="00356EFB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00F3B" w:rsidRPr="00356EFB" w:rsidRDefault="00C00F3B" w:rsidP="004948C7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A533C" w:rsidRPr="00356EFB" w:rsidRDefault="00BA533C" w:rsidP="004948C7">
      <w:pPr>
        <w:rPr>
          <w:rFonts w:ascii="Times New Roman" w:hAnsi="Times New Roman" w:cs="Times New Roman"/>
          <w:sz w:val="28"/>
          <w:szCs w:val="28"/>
        </w:rPr>
      </w:pPr>
    </w:p>
    <w:p w:rsidR="001A2290" w:rsidRPr="00356EFB" w:rsidRDefault="001A2290" w:rsidP="004948C7">
      <w:pPr>
        <w:jc w:val="right"/>
        <w:rPr>
          <w:rFonts w:ascii="Times New Roman" w:hAnsi="Times New Roman" w:cs="Times New Roman"/>
          <w:sz w:val="24"/>
          <w:szCs w:val="24"/>
        </w:rPr>
      </w:pPr>
      <w:r w:rsidRPr="00356EFB">
        <w:rPr>
          <w:rFonts w:ascii="Times New Roman" w:hAnsi="Times New Roman" w:cs="Times New Roman"/>
          <w:sz w:val="24"/>
          <w:szCs w:val="24"/>
        </w:rPr>
        <w:t>СОГЛАСОВАНО</w:t>
      </w:r>
    </w:p>
    <w:p w:rsidR="001A2290" w:rsidRPr="00356EFB" w:rsidRDefault="001A2290" w:rsidP="004948C7">
      <w:pPr>
        <w:jc w:val="right"/>
        <w:rPr>
          <w:rFonts w:ascii="Times New Roman" w:hAnsi="Times New Roman" w:cs="Times New Roman"/>
          <w:sz w:val="24"/>
          <w:szCs w:val="24"/>
        </w:rPr>
      </w:pPr>
      <w:r w:rsidRPr="00356EFB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1A2290" w:rsidRPr="00356EFB" w:rsidRDefault="001A2290" w:rsidP="004948C7">
      <w:pPr>
        <w:jc w:val="right"/>
        <w:rPr>
          <w:rFonts w:ascii="Times New Roman" w:hAnsi="Times New Roman" w:cs="Times New Roman"/>
          <w:sz w:val="24"/>
          <w:szCs w:val="24"/>
        </w:rPr>
      </w:pPr>
      <w:r w:rsidRPr="00356EFB">
        <w:rPr>
          <w:rFonts w:ascii="Times New Roman" w:hAnsi="Times New Roman" w:cs="Times New Roman"/>
          <w:sz w:val="24"/>
          <w:szCs w:val="24"/>
        </w:rPr>
        <w:t>_______/</w:t>
      </w:r>
      <w:proofErr w:type="spellStart"/>
      <w:r w:rsidRPr="00356EFB">
        <w:rPr>
          <w:rFonts w:ascii="Times New Roman" w:hAnsi="Times New Roman" w:cs="Times New Roman"/>
          <w:sz w:val="24"/>
          <w:szCs w:val="24"/>
        </w:rPr>
        <w:t>Н.В.Торопцова</w:t>
      </w:r>
      <w:proofErr w:type="spellEnd"/>
      <w:r w:rsidRPr="00356EFB">
        <w:rPr>
          <w:rFonts w:ascii="Times New Roman" w:hAnsi="Times New Roman" w:cs="Times New Roman"/>
          <w:sz w:val="24"/>
          <w:szCs w:val="24"/>
        </w:rPr>
        <w:t>/</w:t>
      </w:r>
    </w:p>
    <w:p w:rsidR="00BA533C" w:rsidRPr="00356EFB" w:rsidRDefault="00BA533C" w:rsidP="004948C7">
      <w:pPr>
        <w:rPr>
          <w:rFonts w:ascii="Times New Roman" w:hAnsi="Times New Roman" w:cs="Times New Roman"/>
          <w:sz w:val="28"/>
          <w:szCs w:val="28"/>
        </w:rPr>
      </w:pPr>
    </w:p>
    <w:p w:rsidR="00C00F3B" w:rsidRPr="00356EFB" w:rsidRDefault="00C00F3B" w:rsidP="004948C7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F3B" w:rsidRPr="00356EFB" w:rsidRDefault="00C00F3B" w:rsidP="004948C7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F3B" w:rsidRPr="00356EFB" w:rsidRDefault="00C00F3B" w:rsidP="004948C7">
      <w:pPr>
        <w:spacing w:before="100" w:after="10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E2237" w:rsidRPr="00356EFB" w:rsidRDefault="008E2237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p w:rsidR="00C00F3B" w:rsidRPr="00356EFB" w:rsidRDefault="00C00F3B" w:rsidP="004948C7">
      <w:pPr>
        <w:spacing w:line="240" w:lineRule="auto"/>
        <w:jc w:val="center"/>
        <w:rPr>
          <w:rFonts w:ascii="Calibri" w:eastAsia="Calibri" w:hAnsi="Calibri" w:cs="Calibri"/>
          <w:b/>
          <w:sz w:val="32"/>
          <w:u w:val="single"/>
        </w:rPr>
      </w:pPr>
    </w:p>
    <w:sectPr w:rsidR="00C00F3B" w:rsidRPr="00356EFB" w:rsidSect="00881DE8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87E"/>
    <w:multiLevelType w:val="multilevel"/>
    <w:tmpl w:val="E9E8F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5537B"/>
    <w:multiLevelType w:val="multilevel"/>
    <w:tmpl w:val="A8DEF0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9B3154"/>
    <w:multiLevelType w:val="multilevel"/>
    <w:tmpl w:val="53568A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532404"/>
    <w:multiLevelType w:val="multilevel"/>
    <w:tmpl w:val="AAD8BB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2F09A1"/>
    <w:multiLevelType w:val="multilevel"/>
    <w:tmpl w:val="0DEA2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DD3BDF"/>
    <w:multiLevelType w:val="multilevel"/>
    <w:tmpl w:val="07E67E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5F2E16"/>
    <w:multiLevelType w:val="multilevel"/>
    <w:tmpl w:val="62ACB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E81AF6"/>
    <w:multiLevelType w:val="multilevel"/>
    <w:tmpl w:val="1FC89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616A96"/>
    <w:multiLevelType w:val="multilevel"/>
    <w:tmpl w:val="72B644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612F54"/>
    <w:multiLevelType w:val="multilevel"/>
    <w:tmpl w:val="B5AC0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0610AA"/>
    <w:multiLevelType w:val="multilevel"/>
    <w:tmpl w:val="E4924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CC0FB3"/>
    <w:multiLevelType w:val="multilevel"/>
    <w:tmpl w:val="FDC62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8D473F"/>
    <w:multiLevelType w:val="multilevel"/>
    <w:tmpl w:val="E0B418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0D397A"/>
    <w:multiLevelType w:val="multilevel"/>
    <w:tmpl w:val="698A5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BE5630"/>
    <w:multiLevelType w:val="multilevel"/>
    <w:tmpl w:val="87622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2E67D8"/>
    <w:multiLevelType w:val="multilevel"/>
    <w:tmpl w:val="12AED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4"/>
  </w:num>
  <w:num w:numId="5">
    <w:abstractNumId w:val="0"/>
  </w:num>
  <w:num w:numId="6">
    <w:abstractNumId w:val="14"/>
  </w:num>
  <w:num w:numId="7">
    <w:abstractNumId w:val="11"/>
  </w:num>
  <w:num w:numId="8">
    <w:abstractNumId w:val="13"/>
  </w:num>
  <w:num w:numId="9">
    <w:abstractNumId w:val="3"/>
  </w:num>
  <w:num w:numId="10">
    <w:abstractNumId w:val="6"/>
  </w:num>
  <w:num w:numId="11">
    <w:abstractNumId w:val="12"/>
  </w:num>
  <w:num w:numId="12">
    <w:abstractNumId w:val="15"/>
  </w:num>
  <w:num w:numId="13">
    <w:abstractNumId w:val="2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00F3B"/>
    <w:rsid w:val="00007B13"/>
    <w:rsid w:val="0001295D"/>
    <w:rsid w:val="000224DC"/>
    <w:rsid w:val="00027A42"/>
    <w:rsid w:val="000831D2"/>
    <w:rsid w:val="00091C2C"/>
    <w:rsid w:val="00097990"/>
    <w:rsid w:val="000A5904"/>
    <w:rsid w:val="001704FC"/>
    <w:rsid w:val="00191027"/>
    <w:rsid w:val="001A2290"/>
    <w:rsid w:val="001C2245"/>
    <w:rsid w:val="00297023"/>
    <w:rsid w:val="002A142E"/>
    <w:rsid w:val="002C1969"/>
    <w:rsid w:val="002F0FC7"/>
    <w:rsid w:val="003023D7"/>
    <w:rsid w:val="0030463B"/>
    <w:rsid w:val="00332C15"/>
    <w:rsid w:val="00356EFB"/>
    <w:rsid w:val="00364393"/>
    <w:rsid w:val="00370B6D"/>
    <w:rsid w:val="003B35E8"/>
    <w:rsid w:val="0043448B"/>
    <w:rsid w:val="00436336"/>
    <w:rsid w:val="00457C6F"/>
    <w:rsid w:val="004948C7"/>
    <w:rsid w:val="00530049"/>
    <w:rsid w:val="00535EE2"/>
    <w:rsid w:val="0054236D"/>
    <w:rsid w:val="005553AD"/>
    <w:rsid w:val="005610F4"/>
    <w:rsid w:val="005D2C1E"/>
    <w:rsid w:val="006128A2"/>
    <w:rsid w:val="00623D02"/>
    <w:rsid w:val="0063308A"/>
    <w:rsid w:val="00637E67"/>
    <w:rsid w:val="00657133"/>
    <w:rsid w:val="00671664"/>
    <w:rsid w:val="006E27A1"/>
    <w:rsid w:val="006F0338"/>
    <w:rsid w:val="006F5BF2"/>
    <w:rsid w:val="006F5F67"/>
    <w:rsid w:val="00763730"/>
    <w:rsid w:val="00771A27"/>
    <w:rsid w:val="00796391"/>
    <w:rsid w:val="007D3870"/>
    <w:rsid w:val="007E70BA"/>
    <w:rsid w:val="007F22A4"/>
    <w:rsid w:val="00801C79"/>
    <w:rsid w:val="008060B2"/>
    <w:rsid w:val="00881DE8"/>
    <w:rsid w:val="008C6C43"/>
    <w:rsid w:val="008E2237"/>
    <w:rsid w:val="00903DF0"/>
    <w:rsid w:val="00924A1F"/>
    <w:rsid w:val="00937779"/>
    <w:rsid w:val="009412B0"/>
    <w:rsid w:val="00942850"/>
    <w:rsid w:val="00962F91"/>
    <w:rsid w:val="00966DA3"/>
    <w:rsid w:val="00976EB6"/>
    <w:rsid w:val="00981348"/>
    <w:rsid w:val="009902D7"/>
    <w:rsid w:val="009B3A37"/>
    <w:rsid w:val="009D1DF1"/>
    <w:rsid w:val="00A50BF5"/>
    <w:rsid w:val="00A57C06"/>
    <w:rsid w:val="00A648A9"/>
    <w:rsid w:val="00A67CCE"/>
    <w:rsid w:val="00A7449D"/>
    <w:rsid w:val="00A85A21"/>
    <w:rsid w:val="00AB027E"/>
    <w:rsid w:val="00B10E91"/>
    <w:rsid w:val="00B177AF"/>
    <w:rsid w:val="00B36BC0"/>
    <w:rsid w:val="00B525E7"/>
    <w:rsid w:val="00B53F0C"/>
    <w:rsid w:val="00B63E89"/>
    <w:rsid w:val="00B66DFC"/>
    <w:rsid w:val="00B97CB6"/>
    <w:rsid w:val="00BA533C"/>
    <w:rsid w:val="00BB6BCA"/>
    <w:rsid w:val="00C00F3B"/>
    <w:rsid w:val="00C067E0"/>
    <w:rsid w:val="00C32625"/>
    <w:rsid w:val="00C620D5"/>
    <w:rsid w:val="00C72508"/>
    <w:rsid w:val="00C76DA4"/>
    <w:rsid w:val="00C835B9"/>
    <w:rsid w:val="00C97D0F"/>
    <w:rsid w:val="00CE474D"/>
    <w:rsid w:val="00CE709E"/>
    <w:rsid w:val="00D477DE"/>
    <w:rsid w:val="00D66A9E"/>
    <w:rsid w:val="00DC1BFB"/>
    <w:rsid w:val="00DC1D56"/>
    <w:rsid w:val="00DC23A1"/>
    <w:rsid w:val="00DD0ACA"/>
    <w:rsid w:val="00E046CE"/>
    <w:rsid w:val="00E31F9C"/>
    <w:rsid w:val="00EA0346"/>
    <w:rsid w:val="00EC27BF"/>
    <w:rsid w:val="00EF20FA"/>
    <w:rsid w:val="00F0708A"/>
    <w:rsid w:val="00F17140"/>
    <w:rsid w:val="00F21B46"/>
    <w:rsid w:val="00F33C3E"/>
    <w:rsid w:val="00F5062B"/>
    <w:rsid w:val="00FD5527"/>
    <w:rsid w:val="00FE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42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299C3-3FFE-40C7-A207-B07AEEBA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2018-10-17T11:38:00Z</cp:lastPrinted>
  <dcterms:created xsi:type="dcterms:W3CDTF">2018-10-17T11:41:00Z</dcterms:created>
  <dcterms:modified xsi:type="dcterms:W3CDTF">2018-10-17T11:41:00Z</dcterms:modified>
</cp:coreProperties>
</file>